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6D6313">
        <w:rPr>
          <w:rFonts w:ascii="Times New Roman" w:eastAsia="MS Mincho" w:hAnsi="Times New Roman"/>
          <w:b w:val="0"/>
          <w:bCs w:val="0"/>
          <w:sz w:val="22"/>
          <w:szCs w:val="22"/>
        </w:rPr>
        <w:t>372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</w:t>
      </w:r>
      <w:r w:rsidR="00D77078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7D6013">
        <w:rPr>
          <w:rFonts w:ascii="Times New Roman" w:eastAsia="MS Mincho" w:hAnsi="Times New Roman"/>
          <w:b w:val="0"/>
          <w:bCs w:val="0"/>
          <w:sz w:val="22"/>
          <w:szCs w:val="22"/>
        </w:rPr>
        <w:t>4</w:t>
      </w:r>
    </w:p>
    <w:p w:rsidR="001953E2" w:rsidRPr="001953E2" w:rsidP="001953E2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86MS0042-01-2024-001463-72</w:t>
      </w:r>
    </w:p>
    <w:p w:rsidR="000E2417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99221F" w:rsidRPr="000A320E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A320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0A320E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A320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0A320E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0A320E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A320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</w:t>
      </w:r>
      <w:r w:rsidRPr="000A320E" w:rsidR="007D601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17 апреля 2024</w:t>
      </w:r>
      <w:r w:rsidRPr="000A320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0A320E" w:rsidP="00D77078">
      <w:pPr>
        <w:ind w:right="-5"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0A320E">
        <w:rPr>
          <w:sz w:val="26"/>
          <w:szCs w:val="26"/>
        </w:rPr>
        <w:t xml:space="preserve">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 находящийся по адресу </w:t>
      </w:r>
      <w:r w:rsidRPr="000A320E">
        <w:rPr>
          <w:sz w:val="26"/>
          <w:szCs w:val="26"/>
        </w:rPr>
        <w:t>ул. Нефтяников, 6, г. Нижневартовск,</w:t>
      </w:r>
      <w:r w:rsidRPr="000A320E">
        <w:rPr>
          <w:color w:val="0D0D0D" w:themeColor="text1" w:themeTint="F2"/>
          <w:sz w:val="26"/>
          <w:szCs w:val="26"/>
        </w:rPr>
        <w:t xml:space="preserve"> рассмотрев материал об административном правонарушении в отношении </w:t>
      </w:r>
    </w:p>
    <w:p w:rsidR="0099221F" w:rsidRPr="000A320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Бойко Евгения Владимировича, </w:t>
      </w:r>
      <w:r w:rsidR="00785693">
        <w:rPr>
          <w:color w:val="0D0D0D" w:themeColor="text1" w:themeTint="F2"/>
          <w:sz w:val="26"/>
          <w:szCs w:val="26"/>
        </w:rPr>
        <w:t>…</w:t>
      </w:r>
      <w:r w:rsidRPr="000A320E">
        <w:rPr>
          <w:color w:val="0D0D0D" w:themeColor="text1" w:themeTint="F2"/>
          <w:sz w:val="26"/>
          <w:szCs w:val="26"/>
        </w:rPr>
        <w:t xml:space="preserve"> года рождения, уроженца </w:t>
      </w:r>
      <w:r w:rsidR="00785693">
        <w:rPr>
          <w:color w:val="0D0D0D" w:themeColor="text1" w:themeTint="F2"/>
          <w:sz w:val="26"/>
          <w:szCs w:val="26"/>
        </w:rPr>
        <w:t>…</w:t>
      </w:r>
      <w:r w:rsidRPr="000A320E">
        <w:rPr>
          <w:color w:val="0D0D0D" w:themeColor="text1" w:themeTint="F2"/>
          <w:sz w:val="26"/>
          <w:szCs w:val="26"/>
        </w:rPr>
        <w:t xml:space="preserve">, неработающего, зарегистрированного и проживающего по адресу: </w:t>
      </w:r>
      <w:r w:rsidR="00785693">
        <w:rPr>
          <w:color w:val="0D0D0D" w:themeColor="text1" w:themeTint="F2"/>
          <w:sz w:val="26"/>
          <w:szCs w:val="26"/>
        </w:rPr>
        <w:t>…</w:t>
      </w:r>
      <w:r w:rsidRPr="000A320E" w:rsidR="00EF24A6">
        <w:rPr>
          <w:color w:val="0D0D0D" w:themeColor="text1" w:themeTint="F2"/>
          <w:sz w:val="26"/>
          <w:szCs w:val="26"/>
        </w:rPr>
        <w:t>,</w:t>
      </w:r>
      <w:r w:rsidRPr="000A320E" w:rsidR="00612DB4">
        <w:rPr>
          <w:color w:val="0D0D0D" w:themeColor="text1" w:themeTint="F2"/>
          <w:sz w:val="26"/>
          <w:szCs w:val="26"/>
        </w:rPr>
        <w:t xml:space="preserve"> паспорт </w:t>
      </w:r>
      <w:r w:rsidR="00785693">
        <w:rPr>
          <w:color w:val="0D0D0D" w:themeColor="text1" w:themeTint="F2"/>
          <w:sz w:val="26"/>
          <w:szCs w:val="26"/>
        </w:rPr>
        <w:t>…</w:t>
      </w:r>
      <w:r w:rsidRPr="000A320E" w:rsidR="00612DB4">
        <w:rPr>
          <w:color w:val="0D0D0D" w:themeColor="text1" w:themeTint="F2"/>
          <w:sz w:val="26"/>
          <w:szCs w:val="26"/>
        </w:rPr>
        <w:t>,</w:t>
      </w:r>
      <w:r w:rsidRPr="000A320E" w:rsidR="00EF24A6">
        <w:rPr>
          <w:color w:val="0D0D0D" w:themeColor="text1" w:themeTint="F2"/>
          <w:sz w:val="26"/>
          <w:szCs w:val="26"/>
        </w:rPr>
        <w:t xml:space="preserve"> </w:t>
      </w:r>
    </w:p>
    <w:p w:rsidR="0099221F" w:rsidRPr="000A320E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УСТАНОВИЛ:</w:t>
      </w:r>
    </w:p>
    <w:p w:rsidR="0099221F" w:rsidRPr="000A320E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0A320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Бойко Е.В.,   </w:t>
      </w:r>
      <w:r w:rsidRPr="000A320E" w:rsidR="006D6313">
        <w:rPr>
          <w:color w:val="0D0D0D" w:themeColor="text1" w:themeTint="F2"/>
          <w:sz w:val="26"/>
          <w:szCs w:val="26"/>
        </w:rPr>
        <w:t>20</w:t>
      </w:r>
      <w:r w:rsidRPr="000A320E" w:rsidR="007D6013">
        <w:rPr>
          <w:color w:val="0D0D0D" w:themeColor="text1" w:themeTint="F2"/>
          <w:sz w:val="26"/>
          <w:szCs w:val="26"/>
        </w:rPr>
        <w:t>.02.2024</w:t>
      </w:r>
      <w:r w:rsidRPr="000A320E">
        <w:rPr>
          <w:color w:val="0D0D0D" w:themeColor="text1" w:themeTint="F2"/>
          <w:sz w:val="26"/>
          <w:szCs w:val="26"/>
        </w:rPr>
        <w:t xml:space="preserve"> года в 00:01 часов </w:t>
      </w:r>
      <w:r w:rsidRPr="000A320E" w:rsidR="00D77078">
        <w:rPr>
          <w:color w:val="0D0D0D" w:themeColor="text1" w:themeTint="F2"/>
          <w:sz w:val="26"/>
          <w:szCs w:val="26"/>
        </w:rPr>
        <w:t>проживающий</w:t>
      </w:r>
      <w:r w:rsidRPr="000A320E">
        <w:rPr>
          <w:color w:val="0D0D0D" w:themeColor="text1" w:themeTint="F2"/>
          <w:sz w:val="26"/>
          <w:szCs w:val="26"/>
        </w:rPr>
        <w:t xml:space="preserve"> по адресу: </w:t>
      </w:r>
      <w:r w:rsidR="00785693">
        <w:rPr>
          <w:color w:val="0D0D0D" w:themeColor="text1" w:themeTint="F2"/>
          <w:sz w:val="26"/>
          <w:szCs w:val="26"/>
        </w:rPr>
        <w:t>…</w:t>
      </w:r>
      <w:r w:rsidRPr="000A320E">
        <w:rPr>
          <w:color w:val="0D0D0D" w:themeColor="text1" w:themeTint="F2"/>
          <w:sz w:val="26"/>
          <w:szCs w:val="26"/>
        </w:rPr>
        <w:t xml:space="preserve">, не произвел оплату административного штрафа в размере </w:t>
      </w:r>
      <w:r w:rsidRPr="000A320E" w:rsidR="006D6313">
        <w:rPr>
          <w:color w:val="0D0D0D" w:themeColor="text1" w:themeTint="F2"/>
          <w:sz w:val="26"/>
          <w:szCs w:val="26"/>
        </w:rPr>
        <w:t>5</w:t>
      </w:r>
      <w:r w:rsidRPr="000A320E">
        <w:rPr>
          <w:color w:val="0D0D0D" w:themeColor="text1" w:themeTint="F2"/>
          <w:sz w:val="26"/>
          <w:szCs w:val="26"/>
        </w:rPr>
        <w:t>00 рублей по постановлени</w:t>
      </w:r>
      <w:r w:rsidRPr="000A320E">
        <w:rPr>
          <w:color w:val="0D0D0D" w:themeColor="text1" w:themeTint="F2"/>
          <w:sz w:val="26"/>
          <w:szCs w:val="26"/>
        </w:rPr>
        <w:t>ю № 18810</w:t>
      </w:r>
      <w:r w:rsidRPr="000A320E" w:rsidR="006D6313">
        <w:rPr>
          <w:color w:val="0D0D0D" w:themeColor="text1" w:themeTint="F2"/>
          <w:sz w:val="26"/>
          <w:szCs w:val="26"/>
        </w:rPr>
        <w:t>5</w:t>
      </w:r>
      <w:r w:rsidRPr="000A320E">
        <w:rPr>
          <w:color w:val="0D0D0D" w:themeColor="text1" w:themeTint="F2"/>
          <w:sz w:val="26"/>
          <w:szCs w:val="26"/>
        </w:rPr>
        <w:t>862</w:t>
      </w:r>
      <w:r w:rsidRPr="000A320E" w:rsidR="006D6313">
        <w:rPr>
          <w:color w:val="0D0D0D" w:themeColor="text1" w:themeTint="F2"/>
          <w:sz w:val="26"/>
          <w:szCs w:val="26"/>
        </w:rPr>
        <w:t>31205018243</w:t>
      </w:r>
      <w:r w:rsidRPr="000A320E">
        <w:rPr>
          <w:color w:val="0D0D0D" w:themeColor="text1" w:themeTint="F2"/>
          <w:sz w:val="26"/>
          <w:szCs w:val="26"/>
        </w:rPr>
        <w:t xml:space="preserve"> </w:t>
      </w:r>
      <w:r w:rsidRPr="000A320E">
        <w:rPr>
          <w:color w:val="0D0D0D" w:themeColor="text1" w:themeTint="F2"/>
          <w:sz w:val="26"/>
          <w:szCs w:val="26"/>
        </w:rPr>
        <w:t xml:space="preserve">от  </w:t>
      </w:r>
      <w:r w:rsidRPr="000A320E" w:rsidR="007D6013">
        <w:rPr>
          <w:color w:val="0D0D0D" w:themeColor="text1" w:themeTint="F2"/>
          <w:sz w:val="26"/>
          <w:szCs w:val="26"/>
        </w:rPr>
        <w:t>0</w:t>
      </w:r>
      <w:r w:rsidRPr="000A320E" w:rsidR="006D6313">
        <w:rPr>
          <w:color w:val="0D0D0D" w:themeColor="text1" w:themeTint="F2"/>
          <w:sz w:val="26"/>
          <w:szCs w:val="26"/>
        </w:rPr>
        <w:t>5</w:t>
      </w:r>
      <w:r w:rsidRPr="000A320E" w:rsidR="007D6013">
        <w:rPr>
          <w:color w:val="0D0D0D" w:themeColor="text1" w:themeTint="F2"/>
          <w:sz w:val="26"/>
          <w:szCs w:val="26"/>
        </w:rPr>
        <w:t>.12</w:t>
      </w:r>
      <w:r w:rsidRPr="000A320E" w:rsidR="00236BA2">
        <w:rPr>
          <w:color w:val="0D0D0D" w:themeColor="text1" w:themeTint="F2"/>
          <w:sz w:val="26"/>
          <w:szCs w:val="26"/>
        </w:rPr>
        <w:t>.2023</w:t>
      </w:r>
      <w:r w:rsidRPr="000A320E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0A320E" w:rsidR="006D6313">
        <w:rPr>
          <w:color w:val="0D0D0D" w:themeColor="text1" w:themeTint="F2"/>
          <w:sz w:val="26"/>
          <w:szCs w:val="26"/>
        </w:rPr>
        <w:t xml:space="preserve">ч.2 </w:t>
      </w:r>
      <w:r w:rsidRPr="000A320E">
        <w:rPr>
          <w:color w:val="0D0D0D" w:themeColor="text1" w:themeTint="F2"/>
          <w:sz w:val="26"/>
          <w:szCs w:val="26"/>
        </w:rPr>
        <w:t>ст. 12.</w:t>
      </w:r>
      <w:r w:rsidRPr="000A320E" w:rsidR="006D6313">
        <w:rPr>
          <w:color w:val="0D0D0D" w:themeColor="text1" w:themeTint="F2"/>
          <w:sz w:val="26"/>
          <w:szCs w:val="26"/>
        </w:rPr>
        <w:t>9</w:t>
      </w:r>
      <w:r w:rsidRPr="000A320E">
        <w:rPr>
          <w:color w:val="0D0D0D" w:themeColor="text1" w:themeTint="F2"/>
          <w:sz w:val="26"/>
          <w:szCs w:val="26"/>
        </w:rPr>
        <w:t xml:space="preserve">  Кодекса РФ об административных правонарушениях, вступившему в законную силу  </w:t>
      </w:r>
      <w:r w:rsidRPr="000A320E" w:rsidR="006D6313">
        <w:rPr>
          <w:color w:val="0D0D0D" w:themeColor="text1" w:themeTint="F2"/>
          <w:sz w:val="26"/>
          <w:szCs w:val="26"/>
        </w:rPr>
        <w:t>20</w:t>
      </w:r>
      <w:r w:rsidRPr="000A320E" w:rsidR="007D6013">
        <w:rPr>
          <w:color w:val="0D0D0D" w:themeColor="text1" w:themeTint="F2"/>
          <w:sz w:val="26"/>
          <w:szCs w:val="26"/>
        </w:rPr>
        <w:t>.12</w:t>
      </w:r>
      <w:r w:rsidRPr="000A320E" w:rsidR="002E1E1E">
        <w:rPr>
          <w:color w:val="0D0D0D" w:themeColor="text1" w:themeTint="F2"/>
          <w:sz w:val="26"/>
          <w:szCs w:val="26"/>
        </w:rPr>
        <w:t>.2023</w:t>
      </w:r>
      <w:r w:rsidRPr="000A320E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99221F" w:rsidRPr="000A320E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Бойко Е.В.   </w:t>
      </w:r>
      <w:r w:rsidRPr="000A320E" w:rsidR="00DA5BE6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дела об административном правонарушении извещен надлежащим образом</w:t>
      </w:r>
      <w:r w:rsidRPr="000A320E" w:rsidR="00236BA2">
        <w:rPr>
          <w:color w:val="0D0D0D" w:themeColor="text1" w:themeTint="F2"/>
          <w:sz w:val="26"/>
          <w:szCs w:val="26"/>
        </w:rPr>
        <w:t>.</w:t>
      </w:r>
      <w:r w:rsidRPr="000A320E">
        <w:rPr>
          <w:color w:val="0D0D0D" w:themeColor="text1" w:themeTint="F2"/>
          <w:sz w:val="26"/>
          <w:szCs w:val="26"/>
        </w:rPr>
        <w:t xml:space="preserve"> </w:t>
      </w:r>
    </w:p>
    <w:p w:rsidR="0099221F" w:rsidRPr="000A320E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002E66" w:rsidRPr="000A320E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 w:rsidRPr="000A320E" w:rsidR="007D6013">
        <w:rPr>
          <w:color w:val="0D0D0D" w:themeColor="text1" w:themeTint="F2"/>
          <w:sz w:val="26"/>
          <w:szCs w:val="26"/>
        </w:rPr>
        <w:t>5786</w:t>
      </w:r>
      <w:r w:rsidRPr="000A320E" w:rsidR="006D6313">
        <w:rPr>
          <w:color w:val="0D0D0D" w:themeColor="text1" w:themeTint="F2"/>
          <w:sz w:val="26"/>
          <w:szCs w:val="26"/>
        </w:rPr>
        <w:t xml:space="preserve">59 </w:t>
      </w:r>
      <w:r w:rsidRPr="000A320E">
        <w:rPr>
          <w:color w:val="0D0D0D" w:themeColor="text1" w:themeTint="F2"/>
          <w:sz w:val="26"/>
          <w:szCs w:val="26"/>
        </w:rPr>
        <w:t xml:space="preserve">от </w:t>
      </w:r>
      <w:r w:rsidRPr="000A320E" w:rsidR="007D6013">
        <w:rPr>
          <w:color w:val="0D0D0D" w:themeColor="text1" w:themeTint="F2"/>
          <w:sz w:val="26"/>
          <w:szCs w:val="26"/>
        </w:rPr>
        <w:t>21.02.2024</w:t>
      </w:r>
      <w:r w:rsidRPr="000A320E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с которым Бойко Е.В</w:t>
      </w:r>
      <w:r w:rsidRPr="000A320E">
        <w:rPr>
          <w:color w:val="FF0000"/>
          <w:sz w:val="26"/>
          <w:szCs w:val="26"/>
        </w:rPr>
        <w:t xml:space="preserve">. </w:t>
      </w:r>
      <w:r w:rsidRPr="000A320E">
        <w:rPr>
          <w:color w:val="0D0D0D" w:themeColor="text1" w:themeTint="F2"/>
          <w:sz w:val="26"/>
          <w:szCs w:val="26"/>
        </w:rPr>
        <w:t>ознакомлен; последнему  разъяснены</w:t>
      </w:r>
      <w:r w:rsidRPr="000A320E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002E66" w:rsidRPr="000A320E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копию поста</w:t>
      </w:r>
      <w:r w:rsidRPr="000A320E">
        <w:rPr>
          <w:color w:val="0D0D0D" w:themeColor="text1" w:themeTint="F2"/>
          <w:sz w:val="26"/>
          <w:szCs w:val="26"/>
        </w:rPr>
        <w:t xml:space="preserve">новления № </w:t>
      </w:r>
      <w:r w:rsidRPr="000A320E" w:rsidR="006D6313">
        <w:rPr>
          <w:color w:val="0D0D0D" w:themeColor="text1" w:themeTint="F2"/>
          <w:sz w:val="26"/>
          <w:szCs w:val="26"/>
        </w:rPr>
        <w:t xml:space="preserve">18810586231205018243 от  05.12.2023 </w:t>
      </w:r>
      <w:r w:rsidRPr="000A320E">
        <w:rPr>
          <w:color w:val="0D0D0D" w:themeColor="text1" w:themeTint="F2"/>
          <w:sz w:val="26"/>
          <w:szCs w:val="26"/>
        </w:rPr>
        <w:t>года, согласно которого Бойко Е.В</w:t>
      </w:r>
      <w:r w:rsidRPr="000A320E">
        <w:rPr>
          <w:color w:val="FF0000"/>
          <w:sz w:val="26"/>
          <w:szCs w:val="26"/>
        </w:rPr>
        <w:t xml:space="preserve">. </w:t>
      </w:r>
      <w:r w:rsidRPr="000A320E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0A320E" w:rsidR="006D6313">
        <w:rPr>
          <w:color w:val="0D0D0D" w:themeColor="text1" w:themeTint="F2"/>
          <w:sz w:val="26"/>
          <w:szCs w:val="26"/>
        </w:rPr>
        <w:t>5</w:t>
      </w:r>
      <w:r w:rsidRPr="000A320E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 </w:t>
      </w:r>
      <w:r w:rsidRPr="000A320E" w:rsidR="006D6313">
        <w:rPr>
          <w:color w:val="0D0D0D" w:themeColor="text1" w:themeTint="F2"/>
          <w:sz w:val="26"/>
          <w:szCs w:val="26"/>
        </w:rPr>
        <w:t xml:space="preserve">ч.2 ст. 12.9  </w:t>
      </w:r>
      <w:r w:rsidRPr="000A320E">
        <w:rPr>
          <w:color w:val="0D0D0D" w:themeColor="text1" w:themeTint="F2"/>
          <w:sz w:val="26"/>
          <w:szCs w:val="26"/>
        </w:rPr>
        <w:t>Кодекса Российской Федерации об адми</w:t>
      </w:r>
      <w:r w:rsidRPr="000A320E">
        <w:rPr>
          <w:color w:val="0D0D0D" w:themeColor="text1" w:themeTint="F2"/>
          <w:sz w:val="26"/>
          <w:szCs w:val="26"/>
        </w:rPr>
        <w:t>нистративных правонарушениях;</w:t>
      </w:r>
    </w:p>
    <w:p w:rsidR="00002E66" w:rsidRPr="000A320E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рапорт</w:t>
      </w:r>
      <w:r w:rsidRPr="000A320E" w:rsidR="00FF4DE7">
        <w:rPr>
          <w:color w:val="0D0D0D" w:themeColor="text1" w:themeTint="F2"/>
          <w:sz w:val="26"/>
          <w:szCs w:val="26"/>
        </w:rPr>
        <w:t>;</w:t>
      </w:r>
    </w:p>
    <w:p w:rsidR="00002E66" w:rsidRPr="000A320E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карточку учета ТС</w:t>
      </w:r>
      <w:r w:rsidRPr="000A320E" w:rsidR="00FF4DE7">
        <w:rPr>
          <w:color w:val="0D0D0D" w:themeColor="text1" w:themeTint="F2"/>
          <w:sz w:val="26"/>
          <w:szCs w:val="26"/>
        </w:rPr>
        <w:t>;</w:t>
      </w:r>
    </w:p>
    <w:p w:rsidR="00002E66" w:rsidRPr="000A320E" w:rsidP="00002E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параметры поиска,</w:t>
      </w:r>
    </w:p>
    <w:p w:rsidR="0099221F" w:rsidRPr="000A320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0A320E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неуплату </w:t>
      </w:r>
      <w:r w:rsidRPr="000A320E">
        <w:rPr>
          <w:color w:val="0D0D0D" w:themeColor="text1" w:themeTint="F2"/>
          <w:sz w:val="26"/>
          <w:szCs w:val="26"/>
        </w:rPr>
        <w:t>административного штрафа в установленный срок.</w:t>
      </w:r>
    </w:p>
    <w:p w:rsidR="0099221F" w:rsidRPr="000A320E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0A320E" w:rsidR="006D6313">
        <w:rPr>
          <w:color w:val="0D0D0D" w:themeColor="text1" w:themeTint="F2"/>
          <w:sz w:val="26"/>
          <w:szCs w:val="26"/>
        </w:rPr>
        <w:t xml:space="preserve">18810586231205018243 от  05.12.2023 </w:t>
      </w:r>
      <w:r w:rsidRPr="000A320E">
        <w:rPr>
          <w:color w:val="0D0D0D" w:themeColor="text1" w:themeTint="F2"/>
          <w:sz w:val="26"/>
          <w:szCs w:val="26"/>
        </w:rPr>
        <w:t xml:space="preserve">года в отношении </w:t>
      </w:r>
      <w:r w:rsidRPr="000A320E" w:rsidR="00002E66">
        <w:rPr>
          <w:color w:val="0D0D0D" w:themeColor="text1" w:themeTint="F2"/>
          <w:sz w:val="26"/>
          <w:szCs w:val="26"/>
        </w:rPr>
        <w:t xml:space="preserve">Бойко Е.В. </w:t>
      </w:r>
      <w:r w:rsidRPr="000A320E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Pr="000A320E" w:rsidR="006D6313">
        <w:rPr>
          <w:color w:val="0D0D0D" w:themeColor="text1" w:themeTint="F2"/>
          <w:sz w:val="26"/>
          <w:szCs w:val="26"/>
        </w:rPr>
        <w:t>20</w:t>
      </w:r>
      <w:r w:rsidRPr="000A320E" w:rsidR="007D6013">
        <w:rPr>
          <w:color w:val="0D0D0D" w:themeColor="text1" w:themeTint="F2"/>
          <w:sz w:val="26"/>
          <w:szCs w:val="26"/>
        </w:rPr>
        <w:t>.12</w:t>
      </w:r>
      <w:r w:rsidRPr="000A320E" w:rsidR="002E1E1E">
        <w:rPr>
          <w:color w:val="0D0D0D" w:themeColor="text1" w:themeTint="F2"/>
          <w:sz w:val="26"/>
          <w:szCs w:val="26"/>
        </w:rPr>
        <w:t>.2023</w:t>
      </w:r>
      <w:r w:rsidRPr="000A320E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</w:t>
      </w:r>
      <w:r w:rsidRPr="000A320E">
        <w:rPr>
          <w:color w:val="0D0D0D" w:themeColor="text1" w:themeTint="F2"/>
          <w:sz w:val="26"/>
          <w:szCs w:val="26"/>
        </w:rPr>
        <w:t xml:space="preserve">енного ст. 32.2  Кодекса Российской Федерации об административных правонарушениях, для уплаты штрафа является </w:t>
      </w:r>
      <w:r w:rsidRPr="000A320E" w:rsidR="007D6013">
        <w:rPr>
          <w:color w:val="0D0D0D" w:themeColor="text1" w:themeTint="F2"/>
          <w:sz w:val="26"/>
          <w:szCs w:val="26"/>
        </w:rPr>
        <w:t>1</w:t>
      </w:r>
      <w:r w:rsidRPr="000A320E" w:rsidR="006D6313">
        <w:rPr>
          <w:color w:val="0D0D0D" w:themeColor="text1" w:themeTint="F2"/>
          <w:sz w:val="26"/>
          <w:szCs w:val="26"/>
        </w:rPr>
        <w:t>7</w:t>
      </w:r>
      <w:r w:rsidRPr="000A320E" w:rsidR="007D6013">
        <w:rPr>
          <w:color w:val="0D0D0D" w:themeColor="text1" w:themeTint="F2"/>
          <w:sz w:val="26"/>
          <w:szCs w:val="26"/>
        </w:rPr>
        <w:t>.02.2024</w:t>
      </w:r>
      <w:r w:rsidRPr="000A320E">
        <w:rPr>
          <w:color w:val="0D0D0D" w:themeColor="text1" w:themeTint="F2"/>
          <w:sz w:val="26"/>
          <w:szCs w:val="26"/>
        </w:rPr>
        <w:t xml:space="preserve"> г.</w:t>
      </w:r>
    </w:p>
    <w:p w:rsidR="0099221F" w:rsidRPr="000A320E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0A320E" w:rsidR="006D6313">
        <w:rPr>
          <w:color w:val="0D0D0D" w:themeColor="text1" w:themeTint="F2"/>
          <w:sz w:val="26"/>
          <w:szCs w:val="26"/>
        </w:rPr>
        <w:t>5</w:t>
      </w:r>
      <w:r w:rsidRPr="000A320E">
        <w:rPr>
          <w:color w:val="0D0D0D" w:themeColor="text1" w:themeTint="F2"/>
          <w:sz w:val="26"/>
          <w:szCs w:val="26"/>
        </w:rPr>
        <w:t>00 рублей в течение 60 дней со дня вступления постановления о назначении административного штр</w:t>
      </w:r>
      <w:r w:rsidRPr="000A320E">
        <w:rPr>
          <w:color w:val="0D0D0D" w:themeColor="text1" w:themeTint="F2"/>
          <w:sz w:val="26"/>
          <w:szCs w:val="26"/>
        </w:rPr>
        <w:t xml:space="preserve">афа в законную силу в деле отсутствуют. </w:t>
      </w:r>
    </w:p>
    <w:p w:rsidR="0099221F" w:rsidRPr="000A320E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0A320E" w:rsidR="00002E66">
        <w:rPr>
          <w:color w:val="0D0D0D" w:themeColor="text1" w:themeTint="F2"/>
          <w:sz w:val="26"/>
          <w:szCs w:val="26"/>
        </w:rPr>
        <w:t>Бойко Е.В</w:t>
      </w:r>
      <w:r w:rsidRPr="000A320E">
        <w:rPr>
          <w:color w:val="0D0D0D" w:themeColor="text1" w:themeTint="F2"/>
          <w:sz w:val="26"/>
          <w:szCs w:val="26"/>
        </w:rPr>
        <w:t>. в совершении административного правонарушения, предусмотренн</w:t>
      </w:r>
      <w:r w:rsidRPr="000A320E">
        <w:rPr>
          <w:color w:val="0D0D0D" w:themeColor="text1" w:themeTint="F2"/>
          <w:sz w:val="26"/>
          <w:szCs w:val="26"/>
        </w:rPr>
        <w:t>ого ч. 1 ст. 20.25 Кодекса Российской Федерации об административных правонарушениях.</w:t>
      </w:r>
    </w:p>
    <w:p w:rsidR="0099221F" w:rsidRPr="000A320E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</w:t>
      </w:r>
      <w:r w:rsidRPr="000A320E">
        <w:rPr>
          <w:color w:val="0D0D0D" w:themeColor="text1" w:themeTint="F2"/>
          <w:sz w:val="26"/>
          <w:szCs w:val="26"/>
        </w:rPr>
        <w:t>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99221F" w:rsidRPr="000A320E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Руководствуясь ст.ст. 29.9, 29.10, 32.2 </w:t>
      </w:r>
      <w:r w:rsidRPr="000A320E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 w:rsidR="0099221F" w:rsidRPr="000A320E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ПОСТАНОВИЛ:</w:t>
      </w:r>
    </w:p>
    <w:p w:rsidR="0099221F" w:rsidRPr="001953E2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Бойко Евгения Владимировича признать виновным в совершении административного правонарушения, предусмотренного ч. 1 ст. 20.25 Кодекса </w:t>
      </w:r>
      <w:r w:rsidRPr="001953E2">
        <w:rPr>
          <w:color w:val="0D0D0D" w:themeColor="text1" w:themeTint="F2"/>
          <w:sz w:val="26"/>
          <w:szCs w:val="26"/>
        </w:rPr>
        <w:t>Российской Федерации об админис</w:t>
      </w:r>
      <w:r w:rsidRPr="001953E2">
        <w:rPr>
          <w:color w:val="0D0D0D" w:themeColor="text1" w:themeTint="F2"/>
          <w:sz w:val="26"/>
          <w:szCs w:val="26"/>
        </w:rPr>
        <w:t xml:space="preserve">тративных правонарушениях и назначить административное наказание в виде административного штрафа в размере  </w:t>
      </w:r>
      <w:r w:rsidRPr="001953E2" w:rsidR="006D6313">
        <w:rPr>
          <w:color w:val="0D0D0D" w:themeColor="text1" w:themeTint="F2"/>
          <w:sz w:val="26"/>
          <w:szCs w:val="26"/>
        </w:rPr>
        <w:t>1</w:t>
      </w:r>
      <w:r w:rsidRPr="001953E2">
        <w:rPr>
          <w:color w:val="0D0D0D" w:themeColor="text1" w:themeTint="F2"/>
          <w:sz w:val="26"/>
          <w:szCs w:val="26"/>
        </w:rPr>
        <w:t>000 (</w:t>
      </w:r>
      <w:r w:rsidRPr="001953E2" w:rsidR="006D6313">
        <w:rPr>
          <w:color w:val="0D0D0D" w:themeColor="text1" w:themeTint="F2"/>
          <w:sz w:val="26"/>
          <w:szCs w:val="26"/>
        </w:rPr>
        <w:t xml:space="preserve">одной </w:t>
      </w:r>
      <w:r w:rsidRPr="001953E2">
        <w:rPr>
          <w:color w:val="0D0D0D" w:themeColor="text1" w:themeTint="F2"/>
          <w:sz w:val="26"/>
          <w:szCs w:val="26"/>
        </w:rPr>
        <w:t>тысяч</w:t>
      </w:r>
      <w:r w:rsidRPr="001953E2" w:rsidR="006D6313">
        <w:rPr>
          <w:color w:val="0D0D0D" w:themeColor="text1" w:themeTint="F2"/>
          <w:sz w:val="26"/>
          <w:szCs w:val="26"/>
        </w:rPr>
        <w:t>и</w:t>
      </w:r>
      <w:r w:rsidRPr="001953E2">
        <w:rPr>
          <w:color w:val="0D0D0D" w:themeColor="text1" w:themeTint="F2"/>
          <w:sz w:val="26"/>
          <w:szCs w:val="26"/>
        </w:rPr>
        <w:t>) рублей.</w:t>
      </w:r>
    </w:p>
    <w:p w:rsidR="006472C1" w:rsidRPr="001953E2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953E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1953E2">
        <w:rPr>
          <w:color w:val="0D0D0D" w:themeColor="text1" w:themeTint="F2"/>
          <w:sz w:val="26"/>
          <w:szCs w:val="26"/>
        </w:rPr>
        <w:t>Ханты-Мансийского автономного округа – Югры), л/с 04872</w:t>
      </w:r>
      <w:r w:rsidRPr="001953E2">
        <w:rPr>
          <w:color w:val="0D0D0D" w:themeColor="text1" w:themeTint="F2"/>
          <w:sz w:val="26"/>
          <w:szCs w:val="26"/>
          <w:lang w:val="en-US"/>
        </w:rPr>
        <w:t>D</w:t>
      </w:r>
      <w:r w:rsidRPr="001953E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1953E2">
        <w:rPr>
          <w:color w:val="0D0D0D" w:themeColor="text1" w:themeTint="F2"/>
          <w:sz w:val="26"/>
          <w:szCs w:val="26"/>
        </w:rPr>
        <w:t xml:space="preserve">номер казначейского счета 03100643000000018700, КБК 72011601203019000140, УИН </w:t>
      </w:r>
      <w:r w:rsidRPr="001953E2" w:rsidR="001953E2">
        <w:rPr>
          <w:color w:val="0D0D0D" w:themeColor="text1" w:themeTint="F2"/>
          <w:sz w:val="26"/>
          <w:szCs w:val="26"/>
        </w:rPr>
        <w:t>0412365400425003722420112</w:t>
      </w:r>
      <w:r w:rsidRPr="001953E2">
        <w:rPr>
          <w:color w:val="0D0D0D" w:themeColor="text1" w:themeTint="F2"/>
          <w:sz w:val="26"/>
          <w:szCs w:val="26"/>
        </w:rPr>
        <w:t>.</w:t>
      </w:r>
    </w:p>
    <w:p w:rsidR="0099221F" w:rsidRPr="000A320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953E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1953E2">
        <w:rPr>
          <w:color w:val="0D0D0D" w:themeColor="text1" w:themeTint="F2"/>
          <w:sz w:val="26"/>
          <w:szCs w:val="26"/>
        </w:rPr>
        <w:t xml:space="preserve">овления о наложении </w:t>
      </w:r>
      <w:r w:rsidRPr="000A320E">
        <w:rPr>
          <w:color w:val="0D0D0D" w:themeColor="text1" w:themeTint="F2"/>
          <w:sz w:val="26"/>
          <w:szCs w:val="26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0A320E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0A320E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0A320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Квитанцию об оплате</w:t>
      </w:r>
      <w:r w:rsidRPr="000A320E">
        <w:rPr>
          <w:color w:val="0D0D0D" w:themeColor="text1" w:themeTint="F2"/>
          <w:sz w:val="26"/>
          <w:szCs w:val="26"/>
        </w:rPr>
        <w:t xml:space="preserve"> штрафа необходимо представить мировому судье судебного участка № </w:t>
      </w:r>
      <w:r w:rsidRPr="000A320E" w:rsidR="000D62C0">
        <w:rPr>
          <w:color w:val="0D0D0D" w:themeColor="text1" w:themeTint="F2"/>
          <w:sz w:val="26"/>
          <w:szCs w:val="26"/>
        </w:rPr>
        <w:t>2</w:t>
      </w:r>
      <w:r w:rsidRPr="000A320E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0A320E" w:rsidR="000D62C0">
        <w:rPr>
          <w:color w:val="0D0D0D" w:themeColor="text1" w:themeTint="F2"/>
          <w:sz w:val="26"/>
          <w:szCs w:val="26"/>
        </w:rPr>
        <w:t>210</w:t>
      </w:r>
      <w:r w:rsidRPr="000A320E">
        <w:rPr>
          <w:color w:val="0D0D0D" w:themeColor="text1" w:themeTint="F2"/>
          <w:sz w:val="26"/>
          <w:szCs w:val="26"/>
        </w:rPr>
        <w:t>.</w:t>
      </w:r>
    </w:p>
    <w:p w:rsidR="0099221F" w:rsidRPr="000A320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Неупла</w:t>
      </w:r>
      <w:r w:rsidRPr="000A320E">
        <w:rPr>
          <w:color w:val="0D0D0D" w:themeColor="text1" w:themeTint="F2"/>
          <w:sz w:val="26"/>
          <w:szCs w:val="26"/>
        </w:rPr>
        <w:t xml:space="preserve">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9221F" w:rsidRPr="000A320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</w:t>
      </w:r>
      <w:r w:rsidRPr="000A320E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Pr="000A320E" w:rsidR="000D62C0">
        <w:rPr>
          <w:color w:val="0D0D0D" w:themeColor="text1" w:themeTint="F2"/>
          <w:sz w:val="26"/>
          <w:szCs w:val="26"/>
        </w:rPr>
        <w:t>2</w:t>
      </w:r>
      <w:r w:rsidRPr="000A320E">
        <w:rPr>
          <w:color w:val="0D0D0D" w:themeColor="text1" w:themeTint="F2"/>
          <w:sz w:val="26"/>
          <w:szCs w:val="26"/>
        </w:rPr>
        <w:t>.</w:t>
      </w:r>
    </w:p>
    <w:p w:rsidR="0099221F" w:rsidRPr="000A320E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0A320E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99221F" w:rsidRPr="000A320E" w:rsidP="0099221F">
      <w:pPr>
        <w:ind w:right="-55"/>
        <w:rPr>
          <w:color w:val="0D0D0D" w:themeColor="text1" w:themeTint="F2"/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>Мировой судья</w:t>
      </w:r>
    </w:p>
    <w:p w:rsidR="00252AA1" w:rsidRPr="000A320E" w:rsidP="007D156F">
      <w:pPr>
        <w:ind w:right="-55"/>
        <w:rPr>
          <w:sz w:val="26"/>
          <w:szCs w:val="26"/>
        </w:rPr>
      </w:pPr>
      <w:r w:rsidRPr="000A320E">
        <w:rPr>
          <w:color w:val="0D0D0D" w:themeColor="text1" w:themeTint="F2"/>
          <w:sz w:val="26"/>
          <w:szCs w:val="26"/>
        </w:rPr>
        <w:t xml:space="preserve">судебного участка № 1   </w:t>
      </w:r>
      <w:r w:rsidRPr="000A320E">
        <w:rPr>
          <w:color w:val="0D0D0D" w:themeColor="text1" w:themeTint="F2"/>
          <w:sz w:val="26"/>
          <w:szCs w:val="26"/>
        </w:rPr>
        <w:t xml:space="preserve">                                                                                 О.В.Вдовина</w:t>
      </w:r>
    </w:p>
    <w:sectPr w:rsidSect="007C72C5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AA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2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AA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693">
      <w:rPr>
        <w:rStyle w:val="PageNumber"/>
        <w:noProof/>
      </w:rPr>
      <w:t>2</w:t>
    </w:r>
    <w:r>
      <w:rPr>
        <w:rStyle w:val="PageNumber"/>
      </w:rPr>
      <w:fldChar w:fldCharType="end"/>
    </w:r>
  </w:p>
  <w:p w:rsidR="00252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2E66"/>
    <w:rsid w:val="000074D2"/>
    <w:rsid w:val="00032650"/>
    <w:rsid w:val="000A320E"/>
    <w:rsid w:val="000D62C0"/>
    <w:rsid w:val="000E2417"/>
    <w:rsid w:val="000F37D0"/>
    <w:rsid w:val="001953E2"/>
    <w:rsid w:val="001C1726"/>
    <w:rsid w:val="00200246"/>
    <w:rsid w:val="00236BA2"/>
    <w:rsid w:val="00252AA1"/>
    <w:rsid w:val="002D0A3A"/>
    <w:rsid w:val="002E1E1E"/>
    <w:rsid w:val="00300FA4"/>
    <w:rsid w:val="00301B63"/>
    <w:rsid w:val="003A7362"/>
    <w:rsid w:val="00414F87"/>
    <w:rsid w:val="00503E5F"/>
    <w:rsid w:val="00516228"/>
    <w:rsid w:val="00590A7C"/>
    <w:rsid w:val="005C1C0C"/>
    <w:rsid w:val="005E6627"/>
    <w:rsid w:val="005F4335"/>
    <w:rsid w:val="00612DB4"/>
    <w:rsid w:val="006472C1"/>
    <w:rsid w:val="0066019B"/>
    <w:rsid w:val="00674E3B"/>
    <w:rsid w:val="006D6313"/>
    <w:rsid w:val="007378EB"/>
    <w:rsid w:val="00785693"/>
    <w:rsid w:val="007C72C5"/>
    <w:rsid w:val="007D156F"/>
    <w:rsid w:val="007D6013"/>
    <w:rsid w:val="007E1D14"/>
    <w:rsid w:val="008170C7"/>
    <w:rsid w:val="008B1FFE"/>
    <w:rsid w:val="008B7AFE"/>
    <w:rsid w:val="008F6D32"/>
    <w:rsid w:val="00900463"/>
    <w:rsid w:val="00987080"/>
    <w:rsid w:val="0099221F"/>
    <w:rsid w:val="009E5299"/>
    <w:rsid w:val="009F5E85"/>
    <w:rsid w:val="00A268D6"/>
    <w:rsid w:val="00AC48B7"/>
    <w:rsid w:val="00AD1CF4"/>
    <w:rsid w:val="00AE7013"/>
    <w:rsid w:val="00B5243D"/>
    <w:rsid w:val="00B9541A"/>
    <w:rsid w:val="00BB387E"/>
    <w:rsid w:val="00BB463A"/>
    <w:rsid w:val="00BC4F59"/>
    <w:rsid w:val="00C142E5"/>
    <w:rsid w:val="00D77078"/>
    <w:rsid w:val="00D95382"/>
    <w:rsid w:val="00DA5BE6"/>
    <w:rsid w:val="00DF0931"/>
    <w:rsid w:val="00DF497C"/>
    <w:rsid w:val="00ED5380"/>
    <w:rsid w:val="00EF24A6"/>
    <w:rsid w:val="00F30B8C"/>
    <w:rsid w:val="00FF4D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